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4E1323" w:rsidRPr="00BF18DE" w:rsidTr="004E1323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E1323" w:rsidRPr="00BF18DE" w:rsidRDefault="004E1323" w:rsidP="004E1323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E1323" w:rsidRPr="00BF18DE" w:rsidRDefault="004E1323" w:rsidP="004E132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B112F0" w:rsidRDefault="009B186C" w:rsidP="00B112F0">
      <w:pPr>
        <w:spacing w:before="2268" w:line="360" w:lineRule="auto"/>
        <w:jc w:val="center"/>
        <w:rPr>
          <w:rFonts w:cs="Arial"/>
          <w:b/>
          <w:color w:val="000000"/>
          <w:spacing w:val="60"/>
          <w:sz w:val="36"/>
          <w:szCs w:val="36"/>
        </w:rPr>
      </w:pPr>
      <w:r w:rsidRPr="00B112F0">
        <w:rPr>
          <w:rFonts w:cs="Arial"/>
          <w:b/>
          <w:color w:val="000000"/>
          <w:spacing w:val="60"/>
          <w:sz w:val="36"/>
          <w:szCs w:val="36"/>
        </w:rPr>
        <w:t>K</w:t>
      </w:r>
      <w:r w:rsidR="004C287F" w:rsidRPr="00B112F0">
        <w:rPr>
          <w:rFonts w:cs="Arial"/>
          <w:b/>
          <w:color w:val="000000"/>
          <w:spacing w:val="60"/>
          <w:sz w:val="36"/>
          <w:szCs w:val="36"/>
        </w:rPr>
        <w:t>T</w:t>
      </w:r>
      <w:r w:rsidRPr="00B112F0">
        <w:rPr>
          <w:rFonts w:cs="Arial"/>
          <w:b/>
          <w:color w:val="000000"/>
          <w:spacing w:val="60"/>
          <w:sz w:val="36"/>
          <w:szCs w:val="36"/>
        </w:rPr>
        <w:t>Q-Q</w:t>
      </w:r>
      <w:r w:rsidR="004C287F" w:rsidRPr="00B112F0">
        <w:rPr>
          <w:rFonts w:cs="Arial"/>
          <w:b/>
          <w:color w:val="000000"/>
          <w:spacing w:val="60"/>
          <w:sz w:val="36"/>
          <w:szCs w:val="36"/>
        </w:rPr>
        <w:t>UALITÄTSBERICHT</w:t>
      </w:r>
    </w:p>
    <w:p w:rsidR="0047228D" w:rsidRDefault="00D9605B">
      <w:pPr>
        <w:spacing w:line="360" w:lineRule="auto"/>
        <w:jc w:val="center"/>
        <w:rPr>
          <w:rFonts w:cs="Arial"/>
          <w:color w:val="000000"/>
          <w:sz w:val="28"/>
        </w:rPr>
      </w:pPr>
      <w:r w:rsidRPr="009B186C">
        <w:rPr>
          <w:rFonts w:cs="Arial"/>
          <w:color w:val="000000"/>
          <w:sz w:val="28"/>
        </w:rPr>
        <w:t xml:space="preserve">zum </w:t>
      </w:r>
      <w:r w:rsidR="0047228D" w:rsidRPr="009B186C">
        <w:rPr>
          <w:rFonts w:cs="Arial"/>
          <w:color w:val="000000"/>
          <w:sz w:val="28"/>
        </w:rPr>
        <w:t xml:space="preserve">KTQ-Katalog </w:t>
      </w:r>
      <w:r w:rsidR="00084498">
        <w:rPr>
          <w:rFonts w:cs="Arial"/>
          <w:color w:val="000000"/>
          <w:sz w:val="28"/>
        </w:rPr>
        <w:t>2.0</w:t>
      </w:r>
      <w:r w:rsidR="00A71671" w:rsidRPr="009B186C">
        <w:rPr>
          <w:rFonts w:cs="Arial"/>
          <w:color w:val="000000"/>
          <w:sz w:val="28"/>
        </w:rPr>
        <w:t xml:space="preserve"> für Rehabilitation</w:t>
      </w:r>
      <w:r w:rsidR="009D0899">
        <w:rPr>
          <w:rFonts w:cs="Arial"/>
          <w:color w:val="000000"/>
          <w:sz w:val="28"/>
        </w:rPr>
        <w:t>seinrichtungen</w:t>
      </w:r>
    </w:p>
    <w:p w:rsidR="004E1323" w:rsidRDefault="004E1323" w:rsidP="004E1323">
      <w:pPr>
        <w:rPr>
          <w:rFonts w:cs="Arial"/>
          <w:color w:val="000000"/>
          <w:szCs w:val="24"/>
        </w:rPr>
      </w:pPr>
    </w:p>
    <w:p w:rsidR="004E1323" w:rsidRDefault="004E1323" w:rsidP="004E1323">
      <w:pPr>
        <w:rPr>
          <w:rFonts w:cs="Arial"/>
          <w:color w:val="000000"/>
          <w:szCs w:val="24"/>
        </w:rPr>
      </w:pPr>
    </w:p>
    <w:p w:rsidR="004E1323" w:rsidRPr="004E1323" w:rsidRDefault="004E1323" w:rsidP="004E1323">
      <w:pPr>
        <w:rPr>
          <w:rFonts w:cs="Arial"/>
          <w:color w:val="000000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43"/>
      </w:tblGrid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Rehabilitations</w:t>
            </w:r>
            <w:r w:rsidR="009D0899">
              <w:rPr>
                <w:rFonts w:cs="Arial"/>
                <w:b/>
              </w:rPr>
              <w:t>einrichtung</w:t>
            </w:r>
            <w:r w:rsidRPr="00EB6AA1">
              <w:rPr>
                <w:rFonts w:cs="Arial"/>
                <w:b/>
              </w:rPr>
              <w:t>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Institutionskennzeichen: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Anschrift: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</w:tbl>
    <w:p w:rsidR="004C287F" w:rsidRDefault="004C287F" w:rsidP="00632FDA">
      <w:pPr>
        <w:rPr>
          <w:rFonts w:cs="Arial"/>
        </w:rPr>
      </w:pPr>
    </w:p>
    <w:p w:rsidR="00A44654" w:rsidRDefault="00A44654" w:rsidP="004E1323">
      <w:pPr>
        <w:spacing w:after="120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67"/>
      </w:tblGrid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  <w:snapToGrid w:val="0"/>
                <w:color w:val="000000"/>
              </w:rPr>
            </w:pPr>
            <w:r w:rsidRPr="00EB6AA1">
              <w:rPr>
                <w:rFonts w:cs="Arial"/>
                <w:b/>
                <w:snapToGrid w:val="0"/>
                <w:color w:val="000000"/>
              </w:rPr>
              <w:t>Ist zertifiziert nach KTQ</w:t>
            </w:r>
            <w:r w:rsidRPr="00EB6AA1">
              <w:rPr>
                <w:rFonts w:cs="Arial"/>
                <w:b/>
                <w:snapToGrid w:val="0"/>
                <w:color w:val="000000"/>
                <w:vertAlign w:val="superscript"/>
              </w:rPr>
              <w:t>®</w:t>
            </w:r>
            <w:r w:rsidRPr="00EB6AA1">
              <w:rPr>
                <w:rFonts w:cs="Arial"/>
                <w:b/>
                <w:snapToGrid w:val="0"/>
                <w:color w:val="000000"/>
              </w:rPr>
              <w:t xml:space="preserve"> </w:t>
            </w:r>
            <w:r w:rsidR="00632FDA">
              <w:rPr>
                <w:rFonts w:cs="Arial"/>
                <w:b/>
                <w:snapToGrid w:val="0"/>
                <w:color w:val="000000"/>
              </w:rPr>
              <w:br/>
            </w:r>
            <w:r w:rsidRPr="00EB6AA1">
              <w:rPr>
                <w:rFonts w:cs="Arial"/>
                <w:b/>
                <w:snapToGrid w:val="0"/>
                <w:color w:val="000000"/>
              </w:rPr>
              <w:t>mit der Zertifikatnummer:</w:t>
            </w:r>
          </w:p>
        </w:tc>
        <w:tc>
          <w:tcPr>
            <w:tcW w:w="546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jc w:val="both"/>
              <w:rPr>
                <w:rFonts w:cs="Arial"/>
                <w:snapToGrid w:val="0"/>
                <w:color w:val="000000"/>
              </w:rPr>
            </w:pPr>
            <w:bookmarkStart w:id="0" w:name="Zertnummer"/>
            <w:bookmarkEnd w:id="0"/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014F8D" w:rsidP="00632FDA">
            <w:pPr>
              <w:spacing w:after="120"/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632FDA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bookmarkStart w:id="1" w:name="Zertname"/>
            <w:bookmarkEnd w:id="1"/>
            <w:r w:rsidR="004E1323" w:rsidRPr="00EB6AA1">
              <w:rPr>
                <w:rFonts w:cs="Arial"/>
                <w:b/>
                <w:snapToGrid w:val="0"/>
                <w:color w:val="000000"/>
              </w:rPr>
              <w:t>:</w:t>
            </w:r>
          </w:p>
        </w:tc>
        <w:tc>
          <w:tcPr>
            <w:tcW w:w="546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4E1323" w:rsidRDefault="004E1323" w:rsidP="00632FDA">
      <w:pPr>
        <w:rPr>
          <w:rFonts w:cs="Arial"/>
        </w:rPr>
      </w:pPr>
    </w:p>
    <w:p w:rsidR="00A44654" w:rsidRPr="009B186C" w:rsidRDefault="00A44654" w:rsidP="004E1323">
      <w:pPr>
        <w:spacing w:after="120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67"/>
      </w:tblGrid>
      <w:tr w:rsidR="00EB6AA1" w:rsidRPr="00EB6AA1" w:rsidTr="00632FDA">
        <w:tc>
          <w:tcPr>
            <w:tcW w:w="407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bookmarkStart w:id="2" w:name="Datum1"/>
            <w:bookmarkEnd w:id="2"/>
            <w:r w:rsidRPr="00EB6AA1">
              <w:rPr>
                <w:rFonts w:cs="Arial"/>
                <w:b/>
              </w:rPr>
              <w:t>Gültig vom:</w:t>
            </w:r>
          </w:p>
        </w:tc>
        <w:tc>
          <w:tcPr>
            <w:tcW w:w="546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EB6AA1" w:rsidRPr="00EB6AA1" w:rsidTr="00632FDA">
        <w:tc>
          <w:tcPr>
            <w:tcW w:w="407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  <w:tab w:val="center" w:pos="2030"/>
              </w:tabs>
              <w:spacing w:after="120"/>
              <w:ind w:left="907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bis:</w:t>
            </w:r>
          </w:p>
        </w:tc>
        <w:tc>
          <w:tcPr>
            <w:tcW w:w="546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084498" w:rsidRPr="00EB6AA1" w:rsidTr="00632FDA">
        <w:tc>
          <w:tcPr>
            <w:tcW w:w="4077" w:type="dxa"/>
          </w:tcPr>
          <w:p w:rsidR="00084498" w:rsidRPr="00EB6AA1" w:rsidRDefault="00084498" w:rsidP="00084498">
            <w:pPr>
              <w:tabs>
                <w:tab w:val="clear" w:pos="709"/>
                <w:tab w:val="clear" w:pos="1418"/>
                <w:tab w:val="center" w:pos="2030"/>
              </w:tabs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Zertifiziert seit:</w:t>
            </w:r>
          </w:p>
        </w:tc>
        <w:tc>
          <w:tcPr>
            <w:tcW w:w="5467" w:type="dxa"/>
          </w:tcPr>
          <w:p w:rsidR="00084498" w:rsidRPr="00EB6AA1" w:rsidRDefault="00084498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</w:tbl>
    <w:p w:rsidR="004C287F" w:rsidRPr="003C22C1" w:rsidRDefault="004C287F">
      <w:pPr>
        <w:pStyle w:val="berschrift6"/>
        <w:rPr>
          <w:rFonts w:cs="Arial"/>
          <w:sz w:val="28"/>
          <w:szCs w:val="28"/>
        </w:rPr>
      </w:pPr>
      <w:r w:rsidRPr="009B186C">
        <w:rPr>
          <w:rFonts w:cs="Arial"/>
        </w:rPr>
        <w:br w:type="page"/>
      </w:r>
      <w:r w:rsidRPr="003C22C1">
        <w:rPr>
          <w:rFonts w:cs="Arial"/>
          <w:sz w:val="28"/>
          <w:szCs w:val="28"/>
        </w:rPr>
        <w:lastRenderedPageBreak/>
        <w:t>Inhaltsverzeichnis</w:t>
      </w:r>
    </w:p>
    <w:p w:rsidR="002D6376" w:rsidRPr="004E1323" w:rsidRDefault="00B66E86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B66E86">
        <w:rPr>
          <w:rFonts w:cs="Arial"/>
          <w:b w:val="0"/>
        </w:rPr>
        <w:fldChar w:fldCharType="begin"/>
      </w:r>
      <w:r w:rsidR="004C287F" w:rsidRPr="004E1323">
        <w:rPr>
          <w:rFonts w:cs="Arial"/>
          <w:b w:val="0"/>
        </w:rPr>
        <w:instrText xml:space="preserve"> TOC \o "1-2" </w:instrText>
      </w:r>
      <w:r w:rsidRPr="00B66E86">
        <w:rPr>
          <w:rFonts w:cs="Arial"/>
          <w:b w:val="0"/>
        </w:rPr>
        <w:fldChar w:fldCharType="separate"/>
      </w:r>
      <w:r w:rsidR="002D6376" w:rsidRPr="004E1323">
        <w:rPr>
          <w:rFonts w:cs="Arial"/>
        </w:rPr>
        <w:t>Vorwort der KTQ</w:t>
      </w:r>
      <w:r w:rsidR="002D6376" w:rsidRPr="004E1323">
        <w:rPr>
          <w:rFonts w:cs="Arial"/>
          <w:color w:val="000000"/>
          <w:vertAlign w:val="superscript"/>
        </w:rPr>
        <w:t>®</w:t>
      </w:r>
      <w:r w:rsidR="002D6376" w:rsidRPr="004E1323">
        <w:tab/>
      </w:r>
      <w:r w:rsidRPr="004E1323">
        <w:fldChar w:fldCharType="begin"/>
      </w:r>
      <w:r w:rsidR="002D6376" w:rsidRPr="004E1323">
        <w:instrText xml:space="preserve"> PAGEREF _Toc269889291 \h </w:instrText>
      </w:r>
      <w:r w:rsidRPr="004E1323">
        <w:fldChar w:fldCharType="separate"/>
      </w:r>
      <w:r w:rsidR="00BF7542">
        <w:t>3</w:t>
      </w:r>
      <w:r w:rsidRPr="004E1323">
        <w:fldChar w:fldCharType="end"/>
      </w:r>
    </w:p>
    <w:p w:rsidR="002D6376" w:rsidRPr="004E1323" w:rsidRDefault="002D6376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4E1323">
        <w:rPr>
          <w:rFonts w:cs="Arial"/>
        </w:rPr>
        <w:t>Vorwort der Einrichtung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_Toc269889292 \h </w:instrText>
      </w:r>
      <w:r w:rsidR="00B66E86" w:rsidRPr="004E1323">
        <w:fldChar w:fldCharType="separate"/>
      </w:r>
      <w:r w:rsidR="00BF7542">
        <w:t>5</w:t>
      </w:r>
      <w:r w:rsidR="00B66E86" w:rsidRPr="004E1323">
        <w:fldChar w:fldCharType="end"/>
      </w:r>
    </w:p>
    <w:p w:rsidR="002D6376" w:rsidRPr="004E1323" w:rsidRDefault="002D6376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4E1323">
        <w:rPr>
          <w:rFonts w:cs="Arial"/>
        </w:rPr>
        <w:t>Die KTQ-</w:t>
      </w:r>
      <w:r w:rsidR="00F55FE5">
        <w:rPr>
          <w:rFonts w:cs="Arial"/>
        </w:rPr>
        <w:t>Kategorien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_Toc269889299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1</w:t>
      </w:r>
      <w:r w:rsidRPr="004E1323">
        <w:rPr>
          <w:rFonts w:asciiTheme="minorHAnsi" w:eastAsiaTheme="minorEastAsia" w:hAnsiTheme="minorHAnsi" w:cstheme="minorBidi"/>
        </w:rPr>
        <w:tab/>
      </w:r>
      <w:r w:rsidR="00B95176" w:rsidRPr="00B95176">
        <w:t>Rehabilitan</w:t>
      </w:r>
      <w:r w:rsidR="008A4CA0">
        <w:t>d</w:t>
      </w:r>
      <w:r w:rsidR="00F87DC5">
        <w:t>enorientierung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_Toc269889300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2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Mitarbeiterorientierung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_Toc269889301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F87DC5" w:rsidRDefault="002D6376" w:rsidP="00B112F0">
      <w:pPr>
        <w:pStyle w:val="Verzeichnis2"/>
      </w:pPr>
      <w:r w:rsidRPr="004E1323">
        <w:t>3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Sicherheit</w:t>
      </w:r>
      <w:r w:rsidR="00F87DC5">
        <w:t xml:space="preserve"> - Risikomanagement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_Toc269889302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4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Information</w:t>
      </w:r>
      <w:r w:rsidR="00F87DC5">
        <w:t>- und Kommunikation</w:t>
      </w:r>
      <w:r w:rsidRPr="004E1323">
        <w:t>swesen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_Toc269889303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5</w:t>
      </w:r>
      <w:r w:rsidRPr="004E1323">
        <w:rPr>
          <w:rFonts w:asciiTheme="minorHAnsi" w:eastAsiaTheme="minorEastAsia" w:hAnsiTheme="minorHAnsi" w:cstheme="minorBidi"/>
        </w:rPr>
        <w:tab/>
      </w:r>
      <w:r w:rsidR="00F87DC5">
        <w:t>Unternehmensf</w:t>
      </w:r>
      <w:r w:rsidRPr="004E1323">
        <w:t>ührung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_Toc269889304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6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Qualitätsmanagement</w:t>
      </w:r>
      <w:r w:rsidRPr="004E1323">
        <w:tab/>
      </w:r>
      <w:r w:rsidR="00B66E86" w:rsidRPr="004E1323">
        <w:fldChar w:fldCharType="begin"/>
      </w:r>
      <w:r w:rsidRPr="004E1323">
        <w:instrText xml:space="preserve"> PAGEREF _Toc269889305 \h </w:instrText>
      </w:r>
      <w:r w:rsidR="00B66E86" w:rsidRPr="004E1323">
        <w:fldChar w:fldCharType="separate"/>
      </w:r>
      <w:r w:rsidR="00BF7542">
        <w:t>7</w:t>
      </w:r>
      <w:r w:rsidR="00B66E86" w:rsidRPr="004E1323">
        <w:fldChar w:fldCharType="end"/>
      </w:r>
    </w:p>
    <w:p w:rsidR="004C287F" w:rsidRPr="004E1323" w:rsidRDefault="00B66E86">
      <w:pPr>
        <w:spacing w:line="360" w:lineRule="auto"/>
        <w:rPr>
          <w:rFonts w:cs="Arial"/>
          <w:szCs w:val="24"/>
        </w:rPr>
      </w:pPr>
      <w:r w:rsidRPr="004E1323">
        <w:rPr>
          <w:rFonts w:cs="Arial"/>
          <w:b/>
          <w:szCs w:val="24"/>
        </w:rPr>
        <w:fldChar w:fldCharType="end"/>
      </w:r>
    </w:p>
    <w:p w:rsidR="005D568E" w:rsidRPr="00E20934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9B186C">
        <w:rPr>
          <w:rFonts w:cs="Arial"/>
          <w:b w:val="0"/>
          <w:color w:val="000000"/>
          <w:sz w:val="26"/>
        </w:rPr>
        <w:br w:type="page"/>
      </w:r>
      <w:bookmarkStart w:id="3" w:name="_Toc269889291"/>
      <w:r w:rsidR="005D568E" w:rsidRPr="00E20934">
        <w:rPr>
          <w:rFonts w:cs="Arial"/>
          <w:sz w:val="28"/>
          <w:szCs w:val="28"/>
        </w:rPr>
        <w:lastRenderedPageBreak/>
        <w:t>Vorwort der KTQ</w:t>
      </w:r>
      <w:r w:rsidR="005D568E" w:rsidRPr="00E20934">
        <w:rPr>
          <w:rFonts w:cs="Arial"/>
          <w:color w:val="000000"/>
          <w:sz w:val="28"/>
          <w:szCs w:val="28"/>
          <w:vertAlign w:val="superscript"/>
        </w:rPr>
        <w:t>®</w:t>
      </w:r>
      <w:bookmarkEnd w:id="3"/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Das KTQ-Zertifizierungsverfahren ist ein spezifisches Zertifizierungsverfahren des Gesundheitswesens für die Bereiche </w:t>
      </w:r>
      <w:r w:rsidR="00B80846" w:rsidRPr="001E0AB5">
        <w:rPr>
          <w:rFonts w:cs="Arial"/>
        </w:rPr>
        <w:t>Rehabilitations</w:t>
      </w:r>
      <w:r w:rsidR="00B80846">
        <w:rPr>
          <w:rFonts w:cs="Arial"/>
        </w:rPr>
        <w:t>einrichtungen</w:t>
      </w:r>
      <w:r w:rsidR="00B80846" w:rsidRPr="001E0AB5">
        <w:rPr>
          <w:rFonts w:cs="Arial"/>
        </w:rPr>
        <w:t>,</w:t>
      </w:r>
      <w:r w:rsidR="00B80846">
        <w:rPr>
          <w:rFonts w:cs="Arial"/>
        </w:rPr>
        <w:t xml:space="preserve"> </w:t>
      </w:r>
      <w:r w:rsidRPr="001E0AB5">
        <w:rPr>
          <w:rFonts w:cs="Arial"/>
        </w:rPr>
        <w:t>Krankenhaus, Arz</w:t>
      </w:r>
      <w:r w:rsidRPr="001E0AB5">
        <w:rPr>
          <w:rFonts w:cs="Arial"/>
        </w:rPr>
        <w:t>t</w:t>
      </w:r>
      <w:r w:rsidRPr="001E0AB5">
        <w:rPr>
          <w:rFonts w:cs="Arial"/>
        </w:rPr>
        <w:t>praxen, MVZ, Pathologische Institute, Pflegeeinrichtungen, ambulante Pflegedienste, Hospize</w:t>
      </w:r>
      <w:r w:rsidR="003D48A4">
        <w:rPr>
          <w:rFonts w:cs="Arial"/>
        </w:rPr>
        <w:t xml:space="preserve">, </w:t>
      </w:r>
      <w:r w:rsidRPr="001E0AB5">
        <w:rPr>
          <w:rFonts w:cs="Arial"/>
        </w:rPr>
        <w:t>alternative Wohnformen</w:t>
      </w:r>
      <w:r w:rsidR="003D48A4">
        <w:rPr>
          <w:rFonts w:cs="Arial"/>
        </w:rPr>
        <w:t xml:space="preserve"> und Rettungsdiensteinrichtungen</w:t>
      </w:r>
      <w:r w:rsidRPr="001E0AB5">
        <w:rPr>
          <w:rFonts w:cs="Arial"/>
        </w:rPr>
        <w:t>.</w:t>
      </w:r>
    </w:p>
    <w:p w:rsidR="00E346CE" w:rsidRDefault="00E346CE" w:rsidP="00BE5477">
      <w:pPr>
        <w:spacing w:line="276" w:lineRule="auto"/>
        <w:jc w:val="both"/>
        <w:rPr>
          <w:rFonts w:cs="Arial"/>
        </w:rPr>
      </w:pPr>
    </w:p>
    <w:p w:rsidR="00723132" w:rsidRDefault="00723132" w:rsidP="00723132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Die Entwicklung des Verfahrens wurde finanziell und ideell vom Bundesministerium für Gesundheit unterstützt und vom Institut für medizinische Informationsverarbeitung in Tübingen wissenschaftlich begleitet.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Die Verfahrensinhalte, insbesondere der KTQ-Katalog, wurde hierarchie-, und beruf</w:t>
      </w:r>
      <w:r w:rsidRPr="001E0AB5">
        <w:rPr>
          <w:rFonts w:cs="Arial"/>
        </w:rPr>
        <w:t>s</w:t>
      </w:r>
      <w:r w:rsidRPr="001E0AB5">
        <w:rPr>
          <w:rFonts w:cs="Arial"/>
        </w:rPr>
        <w:t>gruppenübergreifend in konstruktiver Zusammenarbeit zwischen der KTQ-GmbH und Praktikern aus dem Gesundheitswesen entwickelt und erprobt. Im Sinne des kontinuie</w:t>
      </w:r>
      <w:r w:rsidRPr="001E0AB5">
        <w:rPr>
          <w:rFonts w:cs="Arial"/>
        </w:rPr>
        <w:t>r</w:t>
      </w:r>
      <w:r w:rsidRPr="001E0AB5">
        <w:rPr>
          <w:rFonts w:cs="Arial"/>
        </w:rPr>
        <w:t>lichen Verbesserungsprozesses werden die Kataloge entsprechend weiterentwickelt.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Mit dem freiwilligen Zertifizierungsverfahren und dem KTQ-Qualitätsbericht bietet die KTQ</w:t>
      </w:r>
      <w:r w:rsidRPr="001E0AB5">
        <w:rPr>
          <w:rFonts w:cs="Arial"/>
          <w:vertAlign w:val="superscript"/>
        </w:rPr>
        <w:t>®</w:t>
      </w:r>
      <w:r w:rsidRPr="001E0AB5">
        <w:rPr>
          <w:rFonts w:cs="Arial"/>
        </w:rPr>
        <w:t xml:space="preserve"> somit Instrumente an, die die Sicherung und stetige Verbesserung der Qualität in Einrichtungen des Gesundheitswesens für die Öffentlic</w:t>
      </w:r>
      <w:r w:rsidRPr="001E0AB5">
        <w:rPr>
          <w:rFonts w:cs="Arial"/>
        </w:rPr>
        <w:t>h</w:t>
      </w:r>
      <w:r w:rsidRPr="001E0AB5">
        <w:rPr>
          <w:rFonts w:cs="Arial"/>
        </w:rPr>
        <w:t>keit darstellen.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Das KTQ-Zertifizierungsverfahren basiert auf einer Selbst- und Fremdbewertung nach spezifischen Kriterien, die sich auf </w:t>
      </w:r>
    </w:p>
    <w:p w:rsidR="00BE5477" w:rsidRPr="001E0AB5" w:rsidRDefault="00632FDA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die</w:t>
      </w:r>
      <w:r>
        <w:rPr>
          <w:rFonts w:cs="Arial"/>
        </w:rPr>
        <w:t xml:space="preserve"> </w:t>
      </w:r>
      <w:r w:rsidR="008A4CA0">
        <w:rPr>
          <w:rFonts w:cs="Arial"/>
        </w:rPr>
        <w:t>Rehabilitand</w:t>
      </w:r>
      <w:r w:rsidR="00BE5477" w:rsidRPr="001E0AB5">
        <w:rPr>
          <w:rFonts w:cs="Arial"/>
        </w:rPr>
        <w:t>enorientierung,</w:t>
      </w:r>
    </w:p>
    <w:p w:rsidR="00BE5477" w:rsidRPr="001E0AB5" w:rsidRDefault="00BE5477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die Mitarbeiterorientierung,</w:t>
      </w:r>
    </w:p>
    <w:p w:rsidR="00BE5477" w:rsidRPr="00F87DC5" w:rsidRDefault="00BE5477" w:rsidP="00F87DC5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Sicherheit</w:t>
      </w:r>
      <w:r w:rsidR="004D46AE">
        <w:rPr>
          <w:rFonts w:cs="Arial"/>
        </w:rPr>
        <w:t xml:space="preserve"> -</w:t>
      </w:r>
      <w:r w:rsidR="00F87DC5">
        <w:rPr>
          <w:rFonts w:cs="Arial"/>
        </w:rPr>
        <w:t xml:space="preserve"> Risikomanagement</w:t>
      </w:r>
      <w:r w:rsidRPr="00F87DC5">
        <w:rPr>
          <w:rFonts w:cs="Arial"/>
        </w:rPr>
        <w:t>,</w:t>
      </w:r>
    </w:p>
    <w:p w:rsidR="00BE5477" w:rsidRPr="001E0AB5" w:rsidRDefault="00BE5477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das Informations</w:t>
      </w:r>
      <w:r w:rsidR="004D46AE">
        <w:rPr>
          <w:rFonts w:cs="Arial"/>
        </w:rPr>
        <w:t>- und Kommunikationswesen</w:t>
      </w:r>
      <w:r w:rsidRPr="001E0AB5">
        <w:rPr>
          <w:rFonts w:cs="Arial"/>
        </w:rPr>
        <w:t>,</w:t>
      </w:r>
    </w:p>
    <w:p w:rsidR="00BE5477" w:rsidRPr="001E0AB5" w:rsidRDefault="00F87DC5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die Unternehmensführung</w:t>
      </w:r>
    </w:p>
    <w:p w:rsidR="00BE5477" w:rsidRPr="001E0AB5" w:rsidRDefault="00632FDA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 xml:space="preserve">das </w:t>
      </w:r>
      <w:r w:rsidR="00BE5477" w:rsidRPr="001E0AB5">
        <w:rPr>
          <w:rFonts w:cs="Arial"/>
        </w:rPr>
        <w:t>Qualitätsmanagement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der Einrichtung beziehen.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Im Rahmen der Selbstbewertung hat sich die Rehabilitations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zunächst selbst beurteilt. Anschließend wurde durch ein mit Experten aus Rehabilitations</w:t>
      </w:r>
      <w:r w:rsidR="008A4CA0">
        <w:rPr>
          <w:rFonts w:cs="Arial"/>
        </w:rPr>
        <w:t>einrichtungen</w:t>
      </w:r>
      <w:r w:rsidRPr="001E0AB5">
        <w:rPr>
          <w:rFonts w:cs="Arial"/>
        </w:rPr>
        <w:t xml:space="preserve"> besetztes Visitorenteam eine externe Prüfung der Rehabilitations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– die so genannte Fremdbewertung – vorgenommen.</w:t>
      </w:r>
    </w:p>
    <w:p w:rsidR="00E346CE" w:rsidRDefault="00723132" w:rsidP="00BE5477">
      <w:pPr>
        <w:spacing w:line="276" w:lineRule="auto"/>
        <w:jc w:val="both"/>
        <w:rPr>
          <w:rFonts w:cs="Arial"/>
        </w:rPr>
      </w:pPr>
      <w:r>
        <w:rPr>
          <w:rFonts w:cs="Arial"/>
        </w:rPr>
        <w:t>Während</w:t>
      </w:r>
      <w:r w:rsidR="00BE5477" w:rsidRPr="001E0AB5">
        <w:rPr>
          <w:rFonts w:cs="Arial"/>
        </w:rPr>
        <w:t xml:space="preserve"> der Fremdbewertung wurden die im Selbstbewertungsbericht dargestellten I</w:t>
      </w:r>
      <w:r w:rsidR="00BE5477" w:rsidRPr="001E0AB5">
        <w:rPr>
          <w:rFonts w:cs="Arial"/>
        </w:rPr>
        <w:t>n</w:t>
      </w:r>
      <w:r w:rsidR="00BE5477" w:rsidRPr="001E0AB5">
        <w:rPr>
          <w:rFonts w:cs="Arial"/>
        </w:rPr>
        <w:t>halte von den KTQ-Visitoren</w:t>
      </w:r>
      <w:r w:rsidR="00BE5477" w:rsidRPr="001E0AB5">
        <w:rPr>
          <w:rFonts w:cs="Arial"/>
          <w:vertAlign w:val="superscript"/>
        </w:rPr>
        <w:t xml:space="preserve">® </w:t>
      </w:r>
      <w:r w:rsidR="00BE5477" w:rsidRPr="001E0AB5">
        <w:rPr>
          <w:rFonts w:cs="Arial"/>
        </w:rPr>
        <w:t>gezielt hinterfragt und durch Begehungen verschiedener Bere</w:t>
      </w:r>
      <w:r w:rsidR="00E346CE">
        <w:rPr>
          <w:rFonts w:cs="Arial"/>
        </w:rPr>
        <w:t>i</w:t>
      </w:r>
      <w:r w:rsidR="00E346CE">
        <w:rPr>
          <w:rFonts w:cs="Arial"/>
        </w:rPr>
        <w:t>che der Einrichtung überprüft.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lastRenderedPageBreak/>
        <w:t>Auf Grund des positiven Ergebnisses der Fremdbewertung wurde der Rehabilitation</w:t>
      </w:r>
      <w:r w:rsidRPr="001E0AB5">
        <w:rPr>
          <w:rFonts w:cs="Arial"/>
        </w:rPr>
        <w:t>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das KTQ-Zertifikat verliehen und der vorliegende KTQ-Q</w:t>
      </w:r>
      <w:r>
        <w:rPr>
          <w:rFonts w:cs="Arial"/>
        </w:rPr>
        <w:t>ualitätsbericht ve</w:t>
      </w:r>
      <w:r>
        <w:rPr>
          <w:rFonts w:cs="Arial"/>
        </w:rPr>
        <w:t>r</w:t>
      </w:r>
      <w:r>
        <w:rPr>
          <w:rFonts w:cs="Arial"/>
        </w:rPr>
        <w:t>öffentlicht.</w:t>
      </w:r>
    </w:p>
    <w:p w:rsidR="00BE5477" w:rsidRPr="00723132" w:rsidRDefault="00723132" w:rsidP="00BE5477">
      <w:pPr>
        <w:spacing w:line="276" w:lineRule="auto"/>
        <w:jc w:val="both"/>
      </w:pPr>
      <w:r>
        <w:t>Dieser</w:t>
      </w:r>
      <w:r w:rsidRPr="00D32338">
        <w:t xml:space="preserve"> KTQ-Qualitätsbericht beinhaltet eine Beschreibung der zertifizierten Einrichtung sowie eine Leistungsdarstellung der insgesamt</w:t>
      </w:r>
      <w:r>
        <w:t xml:space="preserve"> 52 </w:t>
      </w:r>
      <w:r w:rsidR="00084498">
        <w:rPr>
          <w:rFonts w:cs="Arial"/>
        </w:rPr>
        <w:t>Kriterien des KTQ-Kataloges 2.0</w:t>
      </w:r>
      <w:r w:rsidR="00BE5477" w:rsidRPr="001E0AB5">
        <w:rPr>
          <w:rFonts w:cs="Arial"/>
        </w:rPr>
        <w:t xml:space="preserve">. 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Wir freuen uns, dass </w:t>
      </w:r>
      <w:r w:rsidR="00632FDA" w:rsidRPr="00632FDA">
        <w:rPr>
          <w:rFonts w:cs="Arial"/>
          <w:highlight w:val="yellow"/>
        </w:rPr>
        <w:t>der/die/das</w:t>
      </w:r>
      <w:r w:rsidR="00632FDA">
        <w:rPr>
          <w:rFonts w:cs="Arial"/>
        </w:rPr>
        <w:t xml:space="preserve"> </w:t>
      </w:r>
      <w:r w:rsidR="00632FDA">
        <w:rPr>
          <w:rFonts w:cs="Arial"/>
          <w:b/>
        </w:rPr>
        <w:t>(Name der Einrichtung)</w:t>
      </w:r>
      <w:r w:rsidRPr="001E0AB5">
        <w:rPr>
          <w:rFonts w:cs="Arial"/>
        </w:rPr>
        <w:t xml:space="preserve"> mit diesem KTQ-Qualitätsbericht allen Interessierten – in erster Linie den </w:t>
      </w:r>
      <w:r w:rsidR="00B6533D">
        <w:rPr>
          <w:rFonts w:cs="Arial"/>
        </w:rPr>
        <w:t>Rehabilitand</w:t>
      </w:r>
      <w:r w:rsidR="00B6533D" w:rsidRPr="001E0AB5">
        <w:rPr>
          <w:rFonts w:cs="Arial"/>
        </w:rPr>
        <w:t xml:space="preserve">en </w:t>
      </w:r>
      <w:r w:rsidRPr="001E0AB5">
        <w:rPr>
          <w:rFonts w:cs="Arial"/>
        </w:rPr>
        <w:t>und ihren A</w:t>
      </w:r>
      <w:r w:rsidRPr="001E0AB5">
        <w:rPr>
          <w:rFonts w:cs="Arial"/>
        </w:rPr>
        <w:t>n</w:t>
      </w:r>
      <w:r w:rsidRPr="001E0AB5">
        <w:rPr>
          <w:rFonts w:cs="Arial"/>
        </w:rPr>
        <w:t>gehörigen – einen umfassenden Überblick hinsichtlich des Leistungsspektrums, der Leistungsfähigkeit und des Qualitätsmanagements vermittelt.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Die Qualitätsberichte aller zertifizierten Einrichtungen sind auch auf der KTQ-Homepage unter </w:t>
      </w:r>
      <w:hyperlink r:id="rId9" w:history="1">
        <w:r w:rsidRPr="001E0AB5">
          <w:rPr>
            <w:rFonts w:cs="Arial"/>
            <w:color w:val="0000FF"/>
            <w:u w:val="single"/>
          </w:rPr>
          <w:t>www.ktq.de</w:t>
        </w:r>
      </w:hyperlink>
      <w:r w:rsidRPr="001E0AB5">
        <w:rPr>
          <w:rFonts w:cs="Arial"/>
        </w:rPr>
        <w:t xml:space="preserve"> abrufbar.</w:t>
      </w:r>
    </w:p>
    <w:p w:rsidR="00104BE9" w:rsidRDefault="00104BE9" w:rsidP="00104BE9">
      <w:pPr>
        <w:spacing w:line="276" w:lineRule="auto"/>
        <w:rPr>
          <w:rFonts w:cs="Arial"/>
        </w:rPr>
      </w:pPr>
    </w:p>
    <w:p w:rsidR="00104BE9" w:rsidRDefault="00104BE9" w:rsidP="00104BE9">
      <w:pPr>
        <w:spacing w:line="276" w:lineRule="auto"/>
        <w:rPr>
          <w:rFonts w:cs="Arial"/>
        </w:rPr>
      </w:pPr>
    </w:p>
    <w:p w:rsidR="00723132" w:rsidRDefault="00723132" w:rsidP="00104BE9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F20E79" w:rsidTr="00953341">
        <w:trPr>
          <w:trHeight w:val="1701"/>
          <w:jc w:val="center"/>
        </w:trPr>
        <w:tc>
          <w:tcPr>
            <w:tcW w:w="3756" w:type="dxa"/>
            <w:hideMark/>
          </w:tcPr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Krankenhausgesellschaft</w:t>
            </w:r>
          </w:p>
        </w:tc>
        <w:tc>
          <w:tcPr>
            <w:tcW w:w="3118" w:type="dxa"/>
            <w:hideMark/>
          </w:tcPr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AD4233">
              <w:rPr>
                <w:rFonts w:cs="Arial"/>
                <w:b/>
                <w:sz w:val="22"/>
              </w:rPr>
              <w:t xml:space="preserve">PD Dr. med. Peter </w:t>
            </w:r>
            <w:proofErr w:type="spellStart"/>
            <w:r w:rsidRPr="00AD4233">
              <w:rPr>
                <w:rFonts w:cs="Arial"/>
                <w:b/>
                <w:sz w:val="22"/>
              </w:rPr>
              <w:t>Bobbert</w:t>
            </w:r>
            <w:proofErr w:type="spellEnd"/>
          </w:p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670" w:type="dxa"/>
            <w:hideMark/>
          </w:tcPr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F20E79" w:rsidRDefault="00F20E79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104BE9" w:rsidRDefault="00104BE9" w:rsidP="00104BE9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E43164" w:rsidRDefault="00E43164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E43164" w:rsidRPr="00E20934" w:rsidRDefault="00E43164" w:rsidP="00E43164">
      <w:pPr>
        <w:pStyle w:val="berschrift1"/>
        <w:rPr>
          <w:rFonts w:cs="Arial"/>
          <w:sz w:val="28"/>
          <w:szCs w:val="28"/>
        </w:rPr>
      </w:pPr>
      <w:bookmarkStart w:id="4" w:name="_Toc269889292"/>
      <w:r w:rsidRPr="00E20934">
        <w:rPr>
          <w:rFonts w:cs="Arial"/>
          <w:sz w:val="28"/>
          <w:szCs w:val="28"/>
        </w:rPr>
        <w:lastRenderedPageBreak/>
        <w:t>Vorwort der Einrichtung</w:t>
      </w:r>
      <w:bookmarkEnd w:id="4"/>
    </w:p>
    <w:p w:rsidR="00986277" w:rsidRDefault="00986277" w:rsidP="0072313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</w:rPr>
      </w:pPr>
    </w:p>
    <w:p w:rsidR="00723132" w:rsidRPr="00723132" w:rsidRDefault="00723132" w:rsidP="0072313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</w:rPr>
      </w:pPr>
    </w:p>
    <w:p w:rsidR="00723132" w:rsidRDefault="00723132">
      <w:pPr>
        <w:tabs>
          <w:tab w:val="clear" w:pos="709"/>
          <w:tab w:val="clear" w:pos="1418"/>
        </w:tabs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Pr="00A91FD5" w:rsidRDefault="00723132" w:rsidP="00723132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723132" w:rsidRPr="00E862E8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F50A6" w:rsidRPr="00723132" w:rsidRDefault="00AF50A6" w:rsidP="00723132">
      <w:pPr>
        <w:tabs>
          <w:tab w:val="clear" w:pos="709"/>
          <w:tab w:val="clear" w:pos="1418"/>
        </w:tabs>
        <w:spacing w:line="276" w:lineRule="auto"/>
        <w:rPr>
          <w:rFonts w:cs="Arial"/>
          <w:snapToGrid w:val="0"/>
        </w:rPr>
      </w:pPr>
    </w:p>
    <w:sectPr w:rsidR="00AF50A6" w:rsidRPr="00723132" w:rsidSect="00856748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6D" w:rsidRDefault="00FD0C6D">
      <w:r>
        <w:separator/>
      </w:r>
    </w:p>
  </w:endnote>
  <w:endnote w:type="continuationSeparator" w:id="0">
    <w:p w:rsidR="00FD0C6D" w:rsidRDefault="00FD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Default="00B66E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D0C6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0C6D" w:rsidRDefault="00FD0C6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Pr="00634CB3" w:rsidRDefault="00A737E1" w:rsidP="00632FDA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B66E86" w:rsidRPr="00634CB3">
      <w:rPr>
        <w:sz w:val="20"/>
      </w:rPr>
      <w:fldChar w:fldCharType="begin"/>
    </w:r>
    <w:r w:rsidR="00FD0C6D" w:rsidRPr="00634CB3">
      <w:rPr>
        <w:sz w:val="20"/>
      </w:rPr>
      <w:instrText xml:space="preserve"> PAGE   \* MERGEFORMAT </w:instrText>
    </w:r>
    <w:r w:rsidR="00B66E86" w:rsidRPr="00634CB3">
      <w:rPr>
        <w:sz w:val="20"/>
      </w:rPr>
      <w:fldChar w:fldCharType="separate"/>
    </w:r>
    <w:r w:rsidR="00723132">
      <w:rPr>
        <w:noProof/>
        <w:sz w:val="20"/>
      </w:rPr>
      <w:t>6</w:t>
    </w:r>
    <w:r w:rsidR="00B66E86" w:rsidRPr="00634CB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6D" w:rsidRDefault="00FD0C6D">
      <w:r>
        <w:separator/>
      </w:r>
    </w:p>
  </w:footnote>
  <w:footnote w:type="continuationSeparator" w:id="0">
    <w:p w:rsidR="00FD0C6D" w:rsidRDefault="00FD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Default="00FD0C6D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C6D" w:rsidRDefault="00FD0C6D">
    <w:pPr>
      <w:pStyle w:val="Kopfzeile"/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9E3"/>
    <w:multiLevelType w:val="hybridMultilevel"/>
    <w:tmpl w:val="A0904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1857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14F8D"/>
    <w:rsid w:val="00020631"/>
    <w:rsid w:val="000231A9"/>
    <w:rsid w:val="00032C20"/>
    <w:rsid w:val="00034CDA"/>
    <w:rsid w:val="00044ECD"/>
    <w:rsid w:val="00084498"/>
    <w:rsid w:val="000922F8"/>
    <w:rsid w:val="000926CB"/>
    <w:rsid w:val="00093572"/>
    <w:rsid w:val="000A224F"/>
    <w:rsid w:val="001005D8"/>
    <w:rsid w:val="00104BE9"/>
    <w:rsid w:val="0015189D"/>
    <w:rsid w:val="00167E96"/>
    <w:rsid w:val="00185A89"/>
    <w:rsid w:val="00194142"/>
    <w:rsid w:val="001B4D7B"/>
    <w:rsid w:val="001B4E9D"/>
    <w:rsid w:val="001B6E74"/>
    <w:rsid w:val="001E01C3"/>
    <w:rsid w:val="0020090E"/>
    <w:rsid w:val="00223E35"/>
    <w:rsid w:val="00224E16"/>
    <w:rsid w:val="00233122"/>
    <w:rsid w:val="002433E8"/>
    <w:rsid w:val="00255B96"/>
    <w:rsid w:val="0027593F"/>
    <w:rsid w:val="00282E98"/>
    <w:rsid w:val="002D6376"/>
    <w:rsid w:val="002E1BB3"/>
    <w:rsid w:val="002E1CA6"/>
    <w:rsid w:val="002E5D5A"/>
    <w:rsid w:val="002F1AEE"/>
    <w:rsid w:val="002F6B74"/>
    <w:rsid w:val="00330E36"/>
    <w:rsid w:val="003325F4"/>
    <w:rsid w:val="00374EE3"/>
    <w:rsid w:val="00380885"/>
    <w:rsid w:val="003911F3"/>
    <w:rsid w:val="00394BDF"/>
    <w:rsid w:val="003A2F45"/>
    <w:rsid w:val="003C0786"/>
    <w:rsid w:val="003C22C1"/>
    <w:rsid w:val="003D48A4"/>
    <w:rsid w:val="003E3A8B"/>
    <w:rsid w:val="003F54F8"/>
    <w:rsid w:val="00405D01"/>
    <w:rsid w:val="004270A4"/>
    <w:rsid w:val="00454C7D"/>
    <w:rsid w:val="00456FC4"/>
    <w:rsid w:val="004710BA"/>
    <w:rsid w:val="0047228D"/>
    <w:rsid w:val="00481619"/>
    <w:rsid w:val="004B42E5"/>
    <w:rsid w:val="004C287F"/>
    <w:rsid w:val="004D46AE"/>
    <w:rsid w:val="004E1323"/>
    <w:rsid w:val="0050550A"/>
    <w:rsid w:val="0052551A"/>
    <w:rsid w:val="00531501"/>
    <w:rsid w:val="00536FBC"/>
    <w:rsid w:val="005978FE"/>
    <w:rsid w:val="005A602B"/>
    <w:rsid w:val="005B0ABD"/>
    <w:rsid w:val="005B4218"/>
    <w:rsid w:val="005B47D4"/>
    <w:rsid w:val="005C3665"/>
    <w:rsid w:val="005C4E3F"/>
    <w:rsid w:val="005D568E"/>
    <w:rsid w:val="00630A74"/>
    <w:rsid w:val="00632FDA"/>
    <w:rsid w:val="00634CB3"/>
    <w:rsid w:val="006446EB"/>
    <w:rsid w:val="00653A92"/>
    <w:rsid w:val="00662864"/>
    <w:rsid w:val="00694062"/>
    <w:rsid w:val="006A0D56"/>
    <w:rsid w:val="006B61C9"/>
    <w:rsid w:val="006C4F40"/>
    <w:rsid w:val="006E2B47"/>
    <w:rsid w:val="007045CC"/>
    <w:rsid w:val="00712BEB"/>
    <w:rsid w:val="0072229C"/>
    <w:rsid w:val="00723132"/>
    <w:rsid w:val="00724683"/>
    <w:rsid w:val="00772474"/>
    <w:rsid w:val="00785173"/>
    <w:rsid w:val="00790304"/>
    <w:rsid w:val="007A1C9A"/>
    <w:rsid w:val="007C5076"/>
    <w:rsid w:val="007C7058"/>
    <w:rsid w:val="007E3CC6"/>
    <w:rsid w:val="007E6815"/>
    <w:rsid w:val="007E757B"/>
    <w:rsid w:val="00827BE1"/>
    <w:rsid w:val="00856748"/>
    <w:rsid w:val="00874EF1"/>
    <w:rsid w:val="008A4CA0"/>
    <w:rsid w:val="008B5A29"/>
    <w:rsid w:val="008D434C"/>
    <w:rsid w:val="008D71EC"/>
    <w:rsid w:val="008D7A38"/>
    <w:rsid w:val="008F540E"/>
    <w:rsid w:val="00902751"/>
    <w:rsid w:val="00913798"/>
    <w:rsid w:val="009433F4"/>
    <w:rsid w:val="0096055C"/>
    <w:rsid w:val="009605A9"/>
    <w:rsid w:val="00961E8B"/>
    <w:rsid w:val="00986277"/>
    <w:rsid w:val="00992089"/>
    <w:rsid w:val="0099372B"/>
    <w:rsid w:val="009A3F3B"/>
    <w:rsid w:val="009B186C"/>
    <w:rsid w:val="009D0899"/>
    <w:rsid w:val="009F496B"/>
    <w:rsid w:val="00A0566A"/>
    <w:rsid w:val="00A108E5"/>
    <w:rsid w:val="00A44654"/>
    <w:rsid w:val="00A56555"/>
    <w:rsid w:val="00A660EF"/>
    <w:rsid w:val="00A71671"/>
    <w:rsid w:val="00A737E1"/>
    <w:rsid w:val="00AA50F2"/>
    <w:rsid w:val="00AD3B06"/>
    <w:rsid w:val="00AE1DB2"/>
    <w:rsid w:val="00AE2649"/>
    <w:rsid w:val="00AE37DE"/>
    <w:rsid w:val="00AE3956"/>
    <w:rsid w:val="00AE67B6"/>
    <w:rsid w:val="00AF090B"/>
    <w:rsid w:val="00AF50A6"/>
    <w:rsid w:val="00B112F0"/>
    <w:rsid w:val="00B430FA"/>
    <w:rsid w:val="00B520D7"/>
    <w:rsid w:val="00B6533D"/>
    <w:rsid w:val="00B66E86"/>
    <w:rsid w:val="00B80846"/>
    <w:rsid w:val="00B9258B"/>
    <w:rsid w:val="00B95176"/>
    <w:rsid w:val="00B96E40"/>
    <w:rsid w:val="00BA6456"/>
    <w:rsid w:val="00BB14F2"/>
    <w:rsid w:val="00BB1C78"/>
    <w:rsid w:val="00BE5477"/>
    <w:rsid w:val="00BF7542"/>
    <w:rsid w:val="00C10FD9"/>
    <w:rsid w:val="00C628AB"/>
    <w:rsid w:val="00C95E8E"/>
    <w:rsid w:val="00CA30E0"/>
    <w:rsid w:val="00CC7AA2"/>
    <w:rsid w:val="00D108FF"/>
    <w:rsid w:val="00D178D8"/>
    <w:rsid w:val="00D438FC"/>
    <w:rsid w:val="00D62CEE"/>
    <w:rsid w:val="00D706CB"/>
    <w:rsid w:val="00D81D2D"/>
    <w:rsid w:val="00D944C4"/>
    <w:rsid w:val="00D9605B"/>
    <w:rsid w:val="00DB15FE"/>
    <w:rsid w:val="00DB3DDD"/>
    <w:rsid w:val="00DC7166"/>
    <w:rsid w:val="00E20934"/>
    <w:rsid w:val="00E346CE"/>
    <w:rsid w:val="00E34891"/>
    <w:rsid w:val="00E43164"/>
    <w:rsid w:val="00E51A73"/>
    <w:rsid w:val="00E90FFF"/>
    <w:rsid w:val="00EB6AA1"/>
    <w:rsid w:val="00EC038E"/>
    <w:rsid w:val="00EE15E0"/>
    <w:rsid w:val="00EE23E7"/>
    <w:rsid w:val="00EF7F62"/>
    <w:rsid w:val="00F04502"/>
    <w:rsid w:val="00F17BB4"/>
    <w:rsid w:val="00F20E79"/>
    <w:rsid w:val="00F55FE5"/>
    <w:rsid w:val="00F75F72"/>
    <w:rsid w:val="00F82A99"/>
    <w:rsid w:val="00F87DC5"/>
    <w:rsid w:val="00F90EEE"/>
    <w:rsid w:val="00F92021"/>
    <w:rsid w:val="00FC2DA1"/>
    <w:rsid w:val="00FD0C6D"/>
    <w:rsid w:val="00FD4BEA"/>
    <w:rsid w:val="00FE2228"/>
    <w:rsid w:val="00FE2F8B"/>
    <w:rsid w:val="00FF17E5"/>
    <w:rsid w:val="00FF6941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43164"/>
    <w:pPr>
      <w:keepNext/>
      <w:tabs>
        <w:tab w:val="clear" w:pos="709"/>
        <w:tab w:val="left" w:pos="426"/>
      </w:tabs>
      <w:suppressAutoHyphens/>
      <w:spacing w:line="360" w:lineRule="auto"/>
      <w:ind w:left="425" w:hanging="425"/>
      <w:outlineLvl w:val="1"/>
    </w:pPr>
    <w:rPr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EE15E0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B112F0"/>
    <w:pPr>
      <w:tabs>
        <w:tab w:val="clear" w:pos="1418"/>
        <w:tab w:val="right" w:pos="9497"/>
      </w:tabs>
      <w:spacing w:before="40" w:after="40"/>
    </w:pPr>
    <w:rPr>
      <w:noProof/>
      <w:szCs w:val="24"/>
    </w:rPr>
  </w:style>
  <w:style w:type="character" w:styleId="Kommentarzeichen">
    <w:name w:val="annotation reference"/>
    <w:basedOn w:val="Absatz-Standardschriftart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C837-E559-4BFF-8CA2-A3F3C383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407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4054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10</cp:revision>
  <cp:lastPrinted>2011-11-15T10:40:00Z</cp:lastPrinted>
  <dcterms:created xsi:type="dcterms:W3CDTF">2017-10-06T10:02:00Z</dcterms:created>
  <dcterms:modified xsi:type="dcterms:W3CDTF">2021-02-22T12:27:00Z</dcterms:modified>
</cp:coreProperties>
</file>